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3CA" w:rsidRPr="0063489D" w:rsidRDefault="00474FEC" w:rsidP="006348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KARTA ZGŁOSZENIA UDZIAŁU</w:t>
      </w:r>
      <w:r w:rsidR="0063489D">
        <w:rPr>
          <w:b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10.10.2018 r. </w:t>
      </w:r>
    </w:p>
    <w:p w:rsidR="00504C73" w:rsidRPr="00F63AFD" w:rsidRDefault="00474FEC" w:rsidP="00504C73">
      <w:pPr>
        <w:pStyle w:val="Nagwek2"/>
        <w:shd w:val="clear" w:color="auto" w:fill="FFFFFF"/>
        <w:spacing w:before="0" w:after="225" w:line="450" w:lineRule="atLeast"/>
        <w:jc w:val="center"/>
        <w:textAlignment w:val="baseline"/>
        <w:rPr>
          <w:rFonts w:ascii="Open Sans" w:hAnsi="Open Sans"/>
          <w:color w:val="0070C0"/>
          <w:sz w:val="38"/>
          <w:szCs w:val="38"/>
        </w:rPr>
      </w:pPr>
      <w:r w:rsidRPr="00F63AFD">
        <w:rPr>
          <w:color w:val="0070C0"/>
          <w:sz w:val="28"/>
          <w:szCs w:val="28"/>
        </w:rPr>
        <w:t xml:space="preserve">prof. Jacek Santorski </w:t>
      </w:r>
      <w:r w:rsidR="00F63AFD">
        <w:rPr>
          <w:color w:val="0070C0"/>
          <w:sz w:val="28"/>
          <w:szCs w:val="28"/>
        </w:rPr>
        <w:br/>
      </w:r>
      <w:r w:rsidRPr="00F63AFD">
        <w:rPr>
          <w:color w:val="0070C0"/>
          <w:sz w:val="28"/>
          <w:szCs w:val="28"/>
        </w:rPr>
        <w:t xml:space="preserve">- seminarium </w:t>
      </w:r>
      <w:r w:rsidR="00504C73" w:rsidRPr="00F63AFD">
        <w:rPr>
          <w:color w:val="0070C0"/>
          <w:sz w:val="28"/>
          <w:szCs w:val="28"/>
        </w:rPr>
        <w:t>kultura prawdy, ujawniania awarii, budowania sukcesu na błędach</w:t>
      </w:r>
    </w:p>
    <w:p w:rsidR="002B73CA" w:rsidRDefault="002B73CA">
      <w:pPr>
        <w:spacing w:after="0" w:line="240" w:lineRule="auto"/>
        <w:rPr>
          <w:color w:val="000000" w:themeColor="text1"/>
          <w:sz w:val="24"/>
          <w:szCs w:val="24"/>
        </w:rPr>
      </w:pPr>
    </w:p>
    <w:p w:rsidR="002B73CA" w:rsidRDefault="00474FEC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DANE UCZESTNIKA/UCZESTNICZKI</w:t>
      </w:r>
    </w:p>
    <w:p w:rsidR="002B73CA" w:rsidRDefault="002B73CA">
      <w:pPr>
        <w:spacing w:after="0" w:line="240" w:lineRule="auto"/>
        <w:rPr>
          <w:color w:val="000000" w:themeColor="text1"/>
          <w:sz w:val="16"/>
          <w:szCs w:val="16"/>
        </w:rPr>
      </w:pPr>
    </w:p>
    <w:p w:rsidR="002B73CA" w:rsidRDefault="00474FEC">
      <w:pPr>
        <w:spacing w:after="0" w:line="240" w:lineRule="auto"/>
        <w:rPr>
          <w:color w:val="000000" w:themeColor="text1"/>
          <w:sz w:val="12"/>
          <w:szCs w:val="12"/>
        </w:rPr>
      </w:pPr>
      <w:r>
        <w:rPr>
          <w:color w:val="000000" w:themeColor="text1"/>
        </w:rPr>
        <w:t>Imię i nazwisko: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73CA" w:rsidRDefault="00474FEC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>Tytuł naukowy: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73CA" w:rsidRDefault="00474FEC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>Specjalizacja: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2"/>
          <w:szCs w:val="1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73CA" w:rsidRDefault="00474FEC">
      <w:pPr>
        <w:spacing w:after="0" w:line="240" w:lineRule="auto"/>
        <w:rPr>
          <w:color w:val="000000" w:themeColor="text1"/>
          <w:sz w:val="12"/>
          <w:szCs w:val="12"/>
        </w:rPr>
      </w:pPr>
      <w:r>
        <w:rPr>
          <w:color w:val="000000" w:themeColor="text1"/>
        </w:rPr>
        <w:t>Zawód: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2"/>
          <w:szCs w:val="1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73CA" w:rsidRDefault="00474FEC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>Miejsce pracy:</w:t>
      </w:r>
      <w:r>
        <w:rPr>
          <w:color w:val="000000" w:themeColor="text1"/>
          <w:sz w:val="12"/>
          <w:szCs w:val="1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 w:themeColor="text1"/>
          <w:sz w:val="24"/>
          <w:szCs w:val="24"/>
        </w:rPr>
        <w:br/>
      </w:r>
      <w:r>
        <w:rPr>
          <w:color w:val="000000" w:themeColor="text1"/>
        </w:rPr>
        <w:t>Adres do korespondencji:</w:t>
      </w:r>
      <w:r>
        <w:rPr>
          <w:color w:val="000000" w:themeColor="text1"/>
          <w:sz w:val="12"/>
          <w:szCs w:val="1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73CA" w:rsidRDefault="00474FEC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>Telefon:</w:t>
      </w:r>
      <w:r>
        <w:rPr>
          <w:color w:val="000000" w:themeColor="text1"/>
          <w:sz w:val="12"/>
          <w:szCs w:val="1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73CA" w:rsidRDefault="00474FEC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>E-mail: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2"/>
          <w:szCs w:val="1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73CA" w:rsidRDefault="00474FEC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>Strona www: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2"/>
          <w:szCs w:val="1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73CA" w:rsidRDefault="002B73CA">
      <w:pPr>
        <w:spacing w:after="0" w:line="240" w:lineRule="auto"/>
        <w:rPr>
          <w:color w:val="000000" w:themeColor="text1"/>
          <w:sz w:val="16"/>
          <w:szCs w:val="16"/>
        </w:rPr>
      </w:pPr>
    </w:p>
    <w:p w:rsidR="002B73CA" w:rsidRDefault="00474FEC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DANE DO FAKTURY</w:t>
      </w:r>
    </w:p>
    <w:p w:rsidR="002B73CA" w:rsidRDefault="002B73CA">
      <w:pPr>
        <w:spacing w:after="0" w:line="240" w:lineRule="auto"/>
        <w:rPr>
          <w:b/>
          <w:color w:val="000000" w:themeColor="text1"/>
          <w:sz w:val="16"/>
          <w:szCs w:val="16"/>
        </w:rPr>
      </w:pPr>
    </w:p>
    <w:p w:rsidR="002B73CA" w:rsidRDefault="00474FEC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>Nazwa firmy: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 w:themeColor="text1"/>
          <w:sz w:val="24"/>
          <w:szCs w:val="24"/>
        </w:rPr>
        <w:br/>
      </w:r>
      <w:r>
        <w:rPr>
          <w:color w:val="000000" w:themeColor="text1"/>
        </w:rPr>
        <w:t>Adres:</w:t>
      </w:r>
      <w:r>
        <w:rPr>
          <w:color w:val="000000" w:themeColor="text1"/>
          <w:sz w:val="12"/>
          <w:szCs w:val="1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 w:themeColor="text1"/>
          <w:sz w:val="24"/>
          <w:szCs w:val="24"/>
        </w:rPr>
        <w:br/>
      </w:r>
      <w:r>
        <w:rPr>
          <w:color w:val="000000" w:themeColor="text1"/>
        </w:rPr>
        <w:t>NIP:</w:t>
      </w:r>
      <w:r>
        <w:rPr>
          <w:color w:val="000000" w:themeColor="text1"/>
          <w:sz w:val="12"/>
          <w:szCs w:val="1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73CA" w:rsidRDefault="002B73CA">
      <w:pPr>
        <w:spacing w:after="0" w:line="240" w:lineRule="auto"/>
        <w:rPr>
          <w:color w:val="000000" w:themeColor="text1"/>
          <w:sz w:val="20"/>
          <w:szCs w:val="20"/>
        </w:rPr>
      </w:pPr>
    </w:p>
    <w:p w:rsidR="002B73CA" w:rsidRDefault="00474FEC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SKĄD DOWIEDZIAŁEM/AM SIĘ O SEMINARIUM?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2"/>
          <w:szCs w:val="12"/>
        </w:rPr>
        <w:t>.....................................................................................................................................................................</w:t>
      </w:r>
      <w:r>
        <w:rPr>
          <w:color w:val="000000" w:themeColor="text1"/>
          <w:sz w:val="12"/>
          <w:szCs w:val="12"/>
        </w:rPr>
        <w:br/>
      </w:r>
      <w:r>
        <w:rPr>
          <w:b/>
          <w:color w:val="000000" w:themeColor="text1"/>
        </w:rPr>
        <w:t>CHCĘ OTRZYMAĆ ZAŚWIADCZENIE UDZIAŁU W WYBRANYM MODULE</w:t>
      </w:r>
      <w:r>
        <w:tab/>
      </w:r>
      <w:r>
        <w:tab/>
      </w:r>
      <w:r>
        <w:tab/>
        <w:t xml:space="preserve">TAK </w:t>
      </w:r>
      <w:r>
        <w:rPr>
          <w:rFonts w:ascii="Wingdings 2" w:eastAsia="Wingdings 2" w:hAnsi="Wingdings 2" w:cs="Wingdings 2"/>
          <w:b/>
          <w:color w:val="000000" w:themeColor="text1"/>
          <w:sz w:val="24"/>
          <w:szCs w:val="24"/>
        </w:rPr>
        <w:t></w:t>
      </w:r>
      <w:r>
        <w:rPr>
          <w:b/>
          <w:color w:val="000000" w:themeColor="text1"/>
          <w:sz w:val="24"/>
          <w:szCs w:val="24"/>
        </w:rPr>
        <w:t xml:space="preserve"> </w:t>
      </w:r>
      <w:r>
        <w:t xml:space="preserve">/ NIE </w:t>
      </w:r>
      <w:r>
        <w:rPr>
          <w:rFonts w:ascii="Wingdings 2" w:eastAsia="Wingdings 2" w:hAnsi="Wingdings 2" w:cs="Wingdings 2"/>
          <w:b/>
          <w:color w:val="000000" w:themeColor="text1"/>
          <w:sz w:val="24"/>
          <w:szCs w:val="24"/>
        </w:rPr>
        <w:t></w:t>
      </w:r>
    </w:p>
    <w:p w:rsidR="002B73CA" w:rsidRDefault="00474FEC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</w:rPr>
        <w:t>CHCĘ OTRZYMYWAĆ INFORMACJE O SEMINARIACH, SZKOLENIACH ETC. VERSO</w:t>
      </w:r>
      <w:r>
        <w:rPr>
          <w:b/>
          <w:color w:val="000000" w:themeColor="text1"/>
        </w:rPr>
        <w:tab/>
      </w:r>
      <w:r>
        <w:t xml:space="preserve">TAK </w:t>
      </w:r>
      <w:r>
        <w:rPr>
          <w:rFonts w:ascii="Wingdings 2" w:eastAsia="Wingdings 2" w:hAnsi="Wingdings 2" w:cs="Wingdings 2"/>
          <w:b/>
          <w:color w:val="000000" w:themeColor="text1"/>
          <w:sz w:val="24"/>
          <w:szCs w:val="24"/>
        </w:rPr>
        <w:t></w:t>
      </w:r>
      <w:r>
        <w:rPr>
          <w:b/>
          <w:color w:val="000000" w:themeColor="text1"/>
          <w:sz w:val="24"/>
          <w:szCs w:val="24"/>
        </w:rPr>
        <w:t xml:space="preserve"> </w:t>
      </w:r>
      <w:r>
        <w:t xml:space="preserve">/ NIE </w:t>
      </w:r>
      <w:r>
        <w:rPr>
          <w:rFonts w:ascii="Wingdings 2" w:eastAsia="Wingdings 2" w:hAnsi="Wingdings 2" w:cs="Wingdings 2"/>
          <w:b/>
          <w:color w:val="000000" w:themeColor="text1"/>
          <w:sz w:val="24"/>
          <w:szCs w:val="24"/>
        </w:rPr>
        <w:t></w:t>
      </w:r>
    </w:p>
    <w:p w:rsidR="002B73CA" w:rsidRDefault="00474FEC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WYRAŻAM ZGODĘ NA FOTOGRAFOWANIE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t xml:space="preserve">TAK </w:t>
      </w:r>
      <w:r>
        <w:rPr>
          <w:rFonts w:ascii="Wingdings 2" w:eastAsia="Wingdings 2" w:hAnsi="Wingdings 2" w:cs="Wingdings 2"/>
          <w:b/>
          <w:color w:val="000000" w:themeColor="text1"/>
          <w:sz w:val="24"/>
          <w:szCs w:val="24"/>
        </w:rPr>
        <w:t></w:t>
      </w:r>
      <w:r>
        <w:rPr>
          <w:b/>
          <w:color w:val="000000" w:themeColor="text1"/>
          <w:sz w:val="24"/>
          <w:szCs w:val="24"/>
        </w:rPr>
        <w:t xml:space="preserve"> </w:t>
      </w:r>
      <w:r>
        <w:t xml:space="preserve">/ NIE </w:t>
      </w:r>
      <w:r>
        <w:rPr>
          <w:rFonts w:ascii="Wingdings 2" w:eastAsia="Wingdings 2" w:hAnsi="Wingdings 2" w:cs="Wingdings 2"/>
          <w:b/>
          <w:color w:val="000000" w:themeColor="text1"/>
          <w:sz w:val="24"/>
          <w:szCs w:val="24"/>
        </w:rPr>
        <w:t></w:t>
      </w:r>
    </w:p>
    <w:p w:rsidR="002B73CA" w:rsidRDefault="002B73CA">
      <w:pPr>
        <w:spacing w:after="0" w:line="240" w:lineRule="auto"/>
        <w:rPr>
          <w:color w:val="000000" w:themeColor="text1"/>
          <w:sz w:val="12"/>
          <w:szCs w:val="12"/>
        </w:rPr>
      </w:pPr>
    </w:p>
    <w:p w:rsidR="002B73CA" w:rsidRDefault="00474FEC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JESTEM ZAINTERESOWANA/Y</w:t>
      </w:r>
    </w:p>
    <w:p w:rsidR="002B73CA" w:rsidRDefault="002B73CA">
      <w:pPr>
        <w:spacing w:after="0" w:line="240" w:lineRule="auto"/>
        <w:rPr>
          <w:color w:val="000000" w:themeColor="text1"/>
        </w:rPr>
      </w:pPr>
    </w:p>
    <w:p w:rsidR="002B73CA" w:rsidRDefault="00474FEC">
      <w:pPr>
        <w:pStyle w:val="Tekstpodstawowy"/>
        <w:spacing w:after="0" w:line="240" w:lineRule="auto"/>
      </w:pPr>
      <w:r>
        <w:rPr>
          <w:rStyle w:val="Mocnowyrniony"/>
          <w:color w:val="000000"/>
        </w:rPr>
        <w:t>INAUGURACJA – otwarcie seminarium:</w:t>
      </w:r>
      <w:r>
        <w:rPr>
          <w:color w:val="000000"/>
        </w:rPr>
        <w:t> 9:00 – 15:00</w:t>
      </w:r>
      <w:r>
        <w:rPr>
          <w:color w:val="000000"/>
        </w:rPr>
        <w:br/>
      </w:r>
      <w:hyperlink r:id="rId7">
        <w:r>
          <w:rPr>
            <w:rStyle w:val="Wyrnienie"/>
            <w:i w:val="0"/>
            <w:iCs w:val="0"/>
            <w:color w:val="000000"/>
          </w:rPr>
          <w:t>Michał Gramatyka</w:t>
        </w:r>
        <w:r>
          <w:rPr>
            <w:rStyle w:val="Wyrnienie"/>
            <w:b/>
            <w:color w:val="000000"/>
          </w:rPr>
          <w:br/>
        </w:r>
      </w:hyperlink>
      <w:r>
        <w:rPr>
          <w:color w:val="000000"/>
        </w:rPr>
        <w:t>Wicemarszałek Województwa Śląskiego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Fonts w:ascii="Wingdings 2" w:eastAsia="Wingdings 2" w:hAnsi="Wingdings 2" w:cs="Wingdings 2"/>
          <w:b/>
          <w:color w:val="000000" w:themeColor="text1"/>
          <w:sz w:val="24"/>
          <w:szCs w:val="24"/>
        </w:rPr>
        <w:t>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 xml:space="preserve">- Bez opłaty </w:t>
      </w:r>
    </w:p>
    <w:p w:rsidR="002B73CA" w:rsidRDefault="002B73CA">
      <w:pPr>
        <w:pStyle w:val="Tekstpodstawowy"/>
        <w:spacing w:after="0" w:line="240" w:lineRule="auto"/>
        <w:rPr>
          <w:rFonts w:ascii="Calibri" w:hAnsi="Calibri"/>
          <w:b/>
          <w:color w:val="000000"/>
        </w:rPr>
      </w:pPr>
    </w:p>
    <w:p w:rsidR="002B73CA" w:rsidRDefault="00474FEC">
      <w:pPr>
        <w:pStyle w:val="Tekstpodstawowy"/>
        <w:spacing w:after="0"/>
      </w:pPr>
      <w:r>
        <w:rPr>
          <w:rStyle w:val="Mocnowyrniony"/>
          <w:color w:val="000000"/>
        </w:rPr>
        <w:t>WYKŁAD OTWIERAJĄCY:</w:t>
      </w:r>
      <w:r>
        <w:rPr>
          <w:rStyle w:val="Wyrnienie"/>
          <w:i w:val="0"/>
          <w:color w:val="000000"/>
        </w:rPr>
        <w:t xml:space="preserve"> </w:t>
      </w:r>
      <w:r>
        <w:rPr>
          <w:color w:val="000000"/>
        </w:rPr>
        <w:t>09:15 – 9:45</w:t>
      </w:r>
      <w:r>
        <w:rPr>
          <w:rStyle w:val="Wyrnienie"/>
          <w:color w:val="000000"/>
        </w:rPr>
        <w:br/>
      </w:r>
      <w:r>
        <w:rPr>
          <w:rStyle w:val="Mocnowyrniony"/>
          <w:color w:val="000000"/>
        </w:rPr>
        <w:t xml:space="preserve">Bezpieczeństwo w ochronie zdrowia nie jest </w:t>
      </w:r>
      <w:proofErr w:type="spellStart"/>
      <w:r>
        <w:rPr>
          <w:rStyle w:val="Mocnowyrniony"/>
          <w:color w:val="000000"/>
        </w:rPr>
        <w:t>elektywne</w:t>
      </w:r>
      <w:proofErr w:type="spellEnd"/>
      <w:r>
        <w:rPr>
          <w:rStyle w:val="Mocnowyrniony"/>
          <w:color w:val="000000"/>
        </w:rPr>
        <w:t>.</w:t>
      </w:r>
      <w:r>
        <w:rPr>
          <w:rStyle w:val="Mocnowyrniony"/>
          <w:color w:val="000000"/>
        </w:rPr>
        <w:br/>
      </w:r>
      <w:hyperlink r:id="rId8">
        <w:r>
          <w:rPr>
            <w:rStyle w:val="Wyrnienie"/>
            <w:i w:val="0"/>
            <w:iCs w:val="0"/>
            <w:color w:val="000000"/>
          </w:rPr>
          <w:t xml:space="preserve">Barbara </w:t>
        </w:r>
        <w:proofErr w:type="spellStart"/>
        <w:r>
          <w:rPr>
            <w:rStyle w:val="Wyrnienie"/>
            <w:i w:val="0"/>
            <w:iCs w:val="0"/>
            <w:color w:val="000000"/>
          </w:rPr>
          <w:t>Kutryba</w:t>
        </w:r>
        <w:proofErr w:type="spellEnd"/>
      </w:hyperlink>
      <w:r>
        <w:rPr>
          <w:rStyle w:val="Wyrnienie"/>
          <w:b/>
          <w:color w:val="000000"/>
        </w:rPr>
        <w:t xml:space="preserve"> </w:t>
      </w:r>
      <w:r>
        <w:rPr>
          <w:color w:val="000000"/>
        </w:rPr>
        <w:t>– Centrum Monitorowania Jakości w Ochronie Zdrowia, Towarzystwo Promocji Jakości</w:t>
      </w:r>
    </w:p>
    <w:p w:rsidR="002B73CA" w:rsidRDefault="0063489D">
      <w:pPr>
        <w:pStyle w:val="Tekstpodstawowy"/>
        <w:spacing w:after="150"/>
        <w:rPr>
          <w:rFonts w:ascii="Calibri" w:hAnsi="Calibri"/>
          <w:color w:val="000000"/>
        </w:rPr>
      </w:pPr>
      <w:r>
        <w:rPr>
          <w:color w:val="000000"/>
        </w:rPr>
        <w:br/>
      </w:r>
      <w:r w:rsidR="00474FEC">
        <w:rPr>
          <w:color w:val="000000"/>
        </w:rPr>
        <w:t>Networking</w:t>
      </w:r>
    </w:p>
    <w:p w:rsidR="002B73CA" w:rsidRDefault="00474FEC">
      <w:pPr>
        <w:spacing w:after="0" w:line="240" w:lineRule="auto"/>
      </w:pPr>
      <w:r>
        <w:rPr>
          <w:rFonts w:ascii="Wingdings 2" w:eastAsia="Wingdings 2" w:hAnsi="Wingdings 2" w:cs="Wingdings 2"/>
          <w:b/>
          <w:color w:val="000000" w:themeColor="text1"/>
          <w:sz w:val="24"/>
          <w:szCs w:val="24"/>
        </w:rPr>
        <w:t>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>- Bez opłaty</w:t>
      </w:r>
    </w:p>
    <w:p w:rsidR="002B73CA" w:rsidRDefault="002B73CA">
      <w:pPr>
        <w:pStyle w:val="NormalnyWeb"/>
        <w:shd w:val="clear" w:color="auto" w:fill="FFFFFF"/>
        <w:spacing w:after="0"/>
        <w:textAlignment w:val="baseline"/>
        <w:rPr>
          <w:b/>
          <w:color w:val="0070C0"/>
        </w:rPr>
      </w:pPr>
    </w:p>
    <w:p w:rsidR="002B73CA" w:rsidRDefault="00474FEC">
      <w:pPr>
        <w:spacing w:after="0" w:line="240" w:lineRule="auto"/>
      </w:pPr>
      <w:r>
        <w:rPr>
          <w:b/>
          <w:color w:val="0070C0"/>
        </w:rPr>
        <w:t>A) Uczestnictwem w WARSZTACIE (2 godz.) - 10.10.2018 r.</w:t>
      </w:r>
      <w:r>
        <w:rPr>
          <w:b/>
          <w:color w:val="0066FF"/>
        </w:rPr>
        <w:t xml:space="preserve"> </w:t>
      </w:r>
      <w:r>
        <w:br/>
      </w:r>
      <w:r>
        <w:rPr>
          <w:rStyle w:val="Pogrubienie"/>
        </w:rPr>
        <w:t>10:00 – 12:00 </w:t>
      </w:r>
      <w:r>
        <w:rPr>
          <w:rStyle w:val="Pogrubienie"/>
          <w:b w:val="0"/>
        </w:rPr>
        <w:t xml:space="preserve">Warsztaty. </w:t>
      </w:r>
      <w:r>
        <w:rPr>
          <w:rStyle w:val="Pogrubienie"/>
          <w:b w:val="0"/>
        </w:rPr>
        <w:br/>
      </w:r>
      <w:r>
        <w:rPr>
          <w:rStyle w:val="Pogrubienie"/>
          <w:rFonts w:cstheme="minorHAnsi"/>
          <w:b w:val="0"/>
          <w:color w:val="000000" w:themeColor="text1"/>
        </w:rPr>
        <w:t>Zdarzenia niepożądane. Otwarcie na dyskusję o niepowodzeniach i błędac</w:t>
      </w:r>
      <w:r w:rsidR="0063489D">
        <w:rPr>
          <w:rStyle w:val="Pogrubienie"/>
          <w:rFonts w:cstheme="minorHAnsi"/>
          <w:b w:val="0"/>
          <w:color w:val="000000" w:themeColor="text1"/>
        </w:rPr>
        <w:t>h</w:t>
      </w:r>
      <w:r>
        <w:rPr>
          <w:rStyle w:val="Pogrubienie"/>
          <w:rFonts w:cstheme="minorHAnsi"/>
          <w:b w:val="0"/>
          <w:color w:val="000000" w:themeColor="text1"/>
        </w:rPr>
        <w:t>.</w:t>
      </w:r>
    </w:p>
    <w:p w:rsidR="002B73CA" w:rsidRDefault="00474FEC">
      <w:pPr>
        <w:pStyle w:val="NormalnyWeb"/>
        <w:shd w:val="clear" w:color="auto" w:fill="FFFFFF"/>
        <w:spacing w:after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Pogrubienie"/>
          <w:rFonts w:asciiTheme="minorHAnsi" w:hAnsiTheme="minorHAnsi" w:cstheme="minorHAnsi"/>
          <w:color w:val="000000" w:themeColor="text1"/>
          <w:sz w:val="22"/>
          <w:szCs w:val="22"/>
        </w:rPr>
        <w:t>Trener: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3489D">
        <w:rPr>
          <w:rFonts w:asciiTheme="minorHAnsi" w:hAnsiTheme="minorHAnsi" w:cstheme="minorHAnsi"/>
          <w:color w:val="0070C0"/>
          <w:sz w:val="22"/>
          <w:szCs w:val="22"/>
        </w:rPr>
        <w:t xml:space="preserve">Jadwiga Koźmińska-Kiniorska </w:t>
      </w:r>
      <w:r w:rsidR="0063489D">
        <w:rPr>
          <w:rStyle w:val="Wyrnienie"/>
          <w:rFonts w:asciiTheme="minorHAnsi" w:hAnsiTheme="minorHAnsi" w:cstheme="minorHAnsi"/>
          <w:bCs/>
          <w:i w:val="0"/>
          <w:color w:val="0070C0"/>
          <w:sz w:val="22"/>
          <w:szCs w:val="22"/>
        </w:rPr>
        <w:t>–</w:t>
      </w:r>
      <w:r>
        <w:rPr>
          <w:rStyle w:val="Wyrnienie"/>
          <w:rFonts w:asciiTheme="minorHAnsi" w:hAnsiTheme="minorHAnsi" w:cstheme="minorHAnsi"/>
          <w:bCs/>
          <w:i w:val="0"/>
          <w:color w:val="000000" w:themeColor="text1"/>
          <w:sz w:val="22"/>
          <w:szCs w:val="22"/>
        </w:rPr>
        <w:t xml:space="preserve"> </w:t>
      </w:r>
      <w:r w:rsidR="0063489D">
        <w:rPr>
          <w:rFonts w:asciiTheme="minorHAnsi" w:hAnsiTheme="minorHAnsi" w:cstheme="minorHAnsi"/>
          <w:sz w:val="22"/>
          <w:szCs w:val="22"/>
        </w:rPr>
        <w:t xml:space="preserve">psycholog, trener PTP </w:t>
      </w:r>
    </w:p>
    <w:p w:rsidR="002B73CA" w:rsidRDefault="00474FEC">
      <w:pPr>
        <w:spacing w:after="0" w:line="240" w:lineRule="auto"/>
      </w:pPr>
      <w:r>
        <w:rPr>
          <w:rStyle w:val="Wyrnienie"/>
          <w:rFonts w:cstheme="minorHAnsi"/>
          <w:color w:val="000000" w:themeColor="text1"/>
        </w:rPr>
        <w:t>Team: </w:t>
      </w:r>
      <w:r w:rsidR="0063489D">
        <w:rPr>
          <w:rStyle w:val="czeinternetowe"/>
          <w:rFonts w:cstheme="minorHAnsi"/>
          <w:i/>
          <w:iCs/>
          <w:color w:val="000000" w:themeColor="text1"/>
          <w:u w:val="none"/>
        </w:rPr>
        <w:t xml:space="preserve"> Barbara </w:t>
      </w:r>
      <w:proofErr w:type="spellStart"/>
      <w:r w:rsidR="0063489D">
        <w:rPr>
          <w:rStyle w:val="czeinternetowe"/>
          <w:rFonts w:cstheme="minorHAnsi"/>
          <w:i/>
          <w:iCs/>
          <w:color w:val="000000" w:themeColor="text1"/>
          <w:u w:val="none"/>
        </w:rPr>
        <w:t>Kutryba</w:t>
      </w:r>
      <w:proofErr w:type="spellEnd"/>
      <w:r w:rsidR="0063489D">
        <w:rPr>
          <w:rStyle w:val="czeinternetowe"/>
          <w:rFonts w:cstheme="minorHAnsi"/>
          <w:i/>
          <w:iCs/>
          <w:color w:val="000000" w:themeColor="text1"/>
          <w:u w:val="none"/>
        </w:rPr>
        <w:t>,</w:t>
      </w:r>
      <w:hyperlink r:id="rId9">
        <w:r>
          <w:rPr>
            <w:rStyle w:val="czeinternetowe"/>
            <w:rFonts w:cstheme="minorHAnsi"/>
            <w:i/>
            <w:iCs/>
            <w:color w:val="000000" w:themeColor="text1"/>
            <w:u w:val="none"/>
          </w:rPr>
          <w:t xml:space="preserve"> Justyna Rutkowska</w:t>
        </w:r>
      </w:hyperlink>
      <w:r w:rsidR="0063489D">
        <w:rPr>
          <w:rStyle w:val="Wyrnienie"/>
          <w:rFonts w:cstheme="minorHAnsi"/>
          <w:color w:val="000000" w:themeColor="text1"/>
        </w:rPr>
        <w:t xml:space="preserve"> </w:t>
      </w:r>
      <w:r>
        <w:rPr>
          <w:rStyle w:val="Wyrnienie"/>
          <w:rFonts w:cstheme="minorHAnsi"/>
          <w:color w:val="000000" w:themeColor="text1"/>
        </w:rPr>
        <w:br/>
      </w:r>
    </w:p>
    <w:p w:rsidR="002B73CA" w:rsidRDefault="00474FEC">
      <w:pPr>
        <w:spacing w:after="0" w:line="240" w:lineRule="auto"/>
        <w:rPr>
          <w:color w:val="000000" w:themeColor="text1"/>
        </w:rPr>
      </w:pPr>
      <w:bookmarkStart w:id="0" w:name="__DdeLink__374_2628572610"/>
      <w:bookmarkEnd w:id="0"/>
      <w:r>
        <w:rPr>
          <w:rFonts w:ascii="Wingdings 2" w:eastAsia="Wingdings 2" w:hAnsi="Wingdings 2" w:cs="Wingdings 2"/>
          <w:b/>
          <w:color w:val="000000" w:themeColor="text1"/>
          <w:sz w:val="24"/>
          <w:szCs w:val="24"/>
        </w:rPr>
        <w:t>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 xml:space="preserve">- Opłata warsztatu A:  100 zł. </w:t>
      </w:r>
    </w:p>
    <w:p w:rsidR="002B73CA" w:rsidRDefault="002B73CA">
      <w:pPr>
        <w:pStyle w:val="NormalnyWeb"/>
        <w:shd w:val="clear" w:color="auto" w:fill="FFFFFF"/>
        <w:spacing w:after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" w:name="__DdeLink__374_26285726101"/>
      <w:bookmarkEnd w:id="1"/>
    </w:p>
    <w:p w:rsidR="002B73CA" w:rsidRDefault="00474FEC">
      <w:pPr>
        <w:spacing w:after="0" w:line="240" w:lineRule="auto"/>
      </w:pPr>
      <w:r>
        <w:rPr>
          <w:b/>
          <w:color w:val="0070C0"/>
        </w:rPr>
        <w:t>B) Uczestnictwem w WARSZTACIE (2 godz.) - 10.10.2018 r.</w:t>
      </w:r>
      <w:r>
        <w:rPr>
          <w:b/>
          <w:color w:val="0066FF"/>
        </w:rPr>
        <w:t xml:space="preserve"> </w:t>
      </w:r>
      <w:r>
        <w:br/>
      </w:r>
      <w:r>
        <w:rPr>
          <w:rStyle w:val="Pogrubienie"/>
        </w:rPr>
        <w:t>12:30 – 14:30</w:t>
      </w:r>
      <w:r>
        <w:rPr>
          <w:rStyle w:val="Pogrubienie"/>
          <w:b w:val="0"/>
        </w:rPr>
        <w:t xml:space="preserve"> Warsztaty. </w:t>
      </w:r>
      <w:r>
        <w:rPr>
          <w:rStyle w:val="Pogrubienie"/>
          <w:b w:val="0"/>
        </w:rPr>
        <w:br/>
      </w:r>
      <w:r>
        <w:rPr>
          <w:rStyle w:val="Pogrubienie"/>
          <w:rFonts w:cstheme="minorHAnsi"/>
          <w:b w:val="0"/>
          <w:color w:val="000000" w:themeColor="text1"/>
          <w:shd w:val="clear" w:color="auto" w:fill="FFFFFF"/>
        </w:rPr>
        <w:t xml:space="preserve">"Alergia" metodą </w:t>
      </w:r>
      <w:proofErr w:type="spellStart"/>
      <w:r>
        <w:rPr>
          <w:rStyle w:val="Pogrubienie"/>
          <w:rFonts w:cstheme="minorHAnsi"/>
          <w:b w:val="0"/>
          <w:color w:val="000000" w:themeColor="text1"/>
          <w:shd w:val="clear" w:color="auto" w:fill="FFFFFF"/>
        </w:rPr>
        <w:t>Core</w:t>
      </w:r>
      <w:proofErr w:type="spellEnd"/>
      <w:r>
        <w:rPr>
          <w:rStyle w:val="Pogrubienie"/>
          <w:rFonts w:cstheme="minorHAnsi"/>
          <w:b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Pogrubienie"/>
          <w:rFonts w:cstheme="minorHAnsi"/>
          <w:b w:val="0"/>
          <w:color w:val="000000" w:themeColor="text1"/>
          <w:shd w:val="clear" w:color="auto" w:fill="FFFFFF"/>
        </w:rPr>
        <w:t>Quadrant</w:t>
      </w:r>
      <w:proofErr w:type="spellEnd"/>
      <w:r>
        <w:rPr>
          <w:rStyle w:val="Pogrubienie"/>
          <w:rFonts w:cstheme="minorHAnsi"/>
          <w:b w:val="0"/>
          <w:color w:val="000000" w:themeColor="text1"/>
          <w:shd w:val="clear" w:color="auto" w:fill="FFFFFF"/>
        </w:rPr>
        <w:t xml:space="preserve"> Daniela </w:t>
      </w:r>
      <w:proofErr w:type="spellStart"/>
      <w:r>
        <w:rPr>
          <w:rStyle w:val="Pogrubienie"/>
          <w:rFonts w:cstheme="minorHAnsi"/>
          <w:b w:val="0"/>
          <w:color w:val="000000" w:themeColor="text1"/>
          <w:shd w:val="clear" w:color="auto" w:fill="FFFFFF"/>
        </w:rPr>
        <w:t>Ofmana</w:t>
      </w:r>
      <w:proofErr w:type="spellEnd"/>
      <w:r>
        <w:rPr>
          <w:rStyle w:val="Pogrubienie"/>
          <w:rFonts w:cstheme="minorHAnsi"/>
          <w:b w:val="0"/>
          <w:color w:val="000000" w:themeColor="text1"/>
          <w:shd w:val="clear" w:color="auto" w:fill="FFFFFF"/>
        </w:rPr>
        <w:t xml:space="preserve"> – </w:t>
      </w:r>
      <w:r w:rsidR="00504C73">
        <w:rPr>
          <w:rStyle w:val="Pogrubienie"/>
          <w:rFonts w:cstheme="minorHAnsi"/>
          <w:b w:val="0"/>
          <w:color w:val="000000" w:themeColor="text1"/>
          <w:shd w:val="clear" w:color="auto" w:fill="FFFFFF"/>
        </w:rPr>
        <w:t>prawidłowa komunikacja</w:t>
      </w:r>
    </w:p>
    <w:p w:rsidR="002B73CA" w:rsidRDefault="00474FEC">
      <w:pPr>
        <w:pStyle w:val="Nagwek4"/>
        <w:shd w:val="clear" w:color="auto" w:fill="FFFFFF"/>
        <w:spacing w:beforeAutospacing="0" w:after="200" w:line="250" w:lineRule="atLeast"/>
        <w:textAlignment w:val="baseline"/>
      </w:pPr>
      <w:r>
        <w:rPr>
          <w:rStyle w:val="Pogrubienie"/>
          <w:rFonts w:asciiTheme="minorHAnsi" w:hAnsiTheme="minorHAnsi" w:cstheme="minorHAnsi"/>
          <w:color w:val="000000" w:themeColor="text1"/>
        </w:rPr>
        <w:t>Trener: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hyperlink r:id="rId10">
        <w:r w:rsidRPr="00504C73">
          <w:rPr>
            <w:rStyle w:val="czeinternetowe"/>
            <w:rFonts w:asciiTheme="minorHAnsi" w:hAnsiTheme="minorHAnsi" w:cstheme="minorHAnsi"/>
            <w:b w:val="0"/>
            <w:bCs w:val="0"/>
            <w:iCs/>
            <w:color w:val="0070C0"/>
            <w:highlight w:val="white"/>
            <w:u w:val="none"/>
          </w:rPr>
          <w:t>Jacek Kopeć</w:t>
        </w:r>
      </w:hyperlink>
      <w:r>
        <w:rPr>
          <w:rStyle w:val="Wyrnienie"/>
          <w:rFonts w:asciiTheme="minorHAnsi" w:hAnsiTheme="minorHAnsi" w:cstheme="minorHAnsi"/>
          <w:i w:val="0"/>
          <w:color w:val="000000" w:themeColor="text1"/>
        </w:rPr>
        <w:t xml:space="preserve"> </w:t>
      </w:r>
      <w:r>
        <w:rPr>
          <w:rStyle w:val="Wyrnienie"/>
          <w:rFonts w:asciiTheme="minorHAnsi" w:hAnsiTheme="minorHAnsi" w:cstheme="minorHAnsi"/>
          <w:b w:val="0"/>
          <w:i w:val="0"/>
          <w:color w:val="000000" w:themeColor="text1"/>
        </w:rPr>
        <w:t xml:space="preserve">- 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menedżer biznesu, </w:t>
      </w:r>
      <w:proofErr w:type="spellStart"/>
      <w:r>
        <w:rPr>
          <w:rFonts w:asciiTheme="minorHAnsi" w:hAnsiTheme="minorHAnsi" w:cstheme="minorHAnsi"/>
          <w:b w:val="0"/>
          <w:color w:val="000000" w:themeColor="text1"/>
        </w:rPr>
        <w:t>coach</w:t>
      </w:r>
      <w:proofErr w:type="spellEnd"/>
      <w:r>
        <w:rPr>
          <w:rFonts w:asciiTheme="minorHAnsi" w:hAnsiTheme="minorHAnsi" w:cstheme="minorHAnsi"/>
          <w:b w:val="0"/>
          <w:color w:val="000000" w:themeColor="text1"/>
        </w:rPr>
        <w:br/>
      </w:r>
      <w:r>
        <w:rPr>
          <w:rStyle w:val="Wyrnienie"/>
          <w:rFonts w:asciiTheme="minorHAnsi" w:hAnsiTheme="minorHAnsi" w:cstheme="minorHAnsi"/>
          <w:b w:val="0"/>
          <w:color w:val="000000" w:themeColor="text1"/>
        </w:rPr>
        <w:t>Team: </w:t>
      </w:r>
      <w:hyperlink r:id="rId11">
        <w:r w:rsidR="0063489D">
          <w:rPr>
            <w:rStyle w:val="czeinternetowe"/>
            <w:rFonts w:asciiTheme="minorHAnsi" w:hAnsiTheme="minorHAnsi" w:cstheme="minorHAnsi"/>
            <w:b w:val="0"/>
            <w:i/>
            <w:iCs/>
            <w:color w:val="000000" w:themeColor="text1"/>
            <w:u w:val="none"/>
          </w:rPr>
          <w:t xml:space="preserve">Barbara </w:t>
        </w:r>
        <w:proofErr w:type="spellStart"/>
        <w:r w:rsidR="0063489D">
          <w:rPr>
            <w:rStyle w:val="czeinternetowe"/>
            <w:rFonts w:asciiTheme="minorHAnsi" w:hAnsiTheme="minorHAnsi" w:cstheme="minorHAnsi"/>
            <w:b w:val="0"/>
            <w:i/>
            <w:iCs/>
            <w:color w:val="000000" w:themeColor="text1"/>
            <w:u w:val="none"/>
          </w:rPr>
          <w:t>Kutryba</w:t>
        </w:r>
        <w:proofErr w:type="spellEnd"/>
        <w:r w:rsidR="0063489D">
          <w:rPr>
            <w:rStyle w:val="czeinternetowe"/>
            <w:rFonts w:asciiTheme="minorHAnsi" w:hAnsiTheme="minorHAnsi" w:cstheme="minorHAnsi"/>
            <w:b w:val="0"/>
            <w:i/>
            <w:iCs/>
            <w:color w:val="000000" w:themeColor="text1"/>
            <w:u w:val="none"/>
          </w:rPr>
          <w:t>,</w:t>
        </w:r>
        <w:r>
          <w:rPr>
            <w:rStyle w:val="czeinternetowe"/>
            <w:rFonts w:asciiTheme="minorHAnsi" w:hAnsiTheme="minorHAnsi" w:cstheme="minorHAnsi"/>
            <w:b w:val="0"/>
            <w:i/>
            <w:iCs/>
            <w:color w:val="000000" w:themeColor="text1"/>
            <w:u w:val="none"/>
          </w:rPr>
          <w:t xml:space="preserve"> Jadwiga Koźmińska-Kiniorska</w:t>
        </w:r>
      </w:hyperlink>
      <w:r>
        <w:rPr>
          <w:rStyle w:val="Wyrnienie"/>
          <w:rFonts w:asciiTheme="minorHAnsi" w:hAnsiTheme="minorHAnsi" w:cstheme="minorHAnsi"/>
          <w:b w:val="0"/>
          <w:i w:val="0"/>
          <w:color w:val="000000" w:themeColor="text1"/>
        </w:rPr>
        <w:t>, </w:t>
      </w:r>
      <w:hyperlink r:id="rId12">
        <w:r>
          <w:rPr>
            <w:rStyle w:val="czeinternetowe"/>
            <w:rFonts w:asciiTheme="minorHAnsi" w:hAnsiTheme="minorHAnsi" w:cstheme="minorHAnsi"/>
            <w:b w:val="0"/>
            <w:i/>
            <w:iCs/>
            <w:color w:val="000000" w:themeColor="text1"/>
            <w:u w:val="none"/>
          </w:rPr>
          <w:t>Justyna Rutkowska</w:t>
        </w:r>
      </w:hyperlink>
      <w:r w:rsidR="0063489D">
        <w:t xml:space="preserve"> </w:t>
      </w:r>
    </w:p>
    <w:p w:rsidR="002B73CA" w:rsidRDefault="00474FEC">
      <w:pPr>
        <w:spacing w:after="0" w:line="240" w:lineRule="auto"/>
      </w:pPr>
      <w:r>
        <w:rPr>
          <w:rFonts w:ascii="Wingdings 2" w:eastAsia="Wingdings 2" w:hAnsi="Wingdings 2" w:cs="Wingdings 2"/>
          <w:b/>
          <w:color w:val="000000" w:themeColor="text1"/>
          <w:sz w:val="24"/>
          <w:szCs w:val="24"/>
        </w:rPr>
        <w:t>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 xml:space="preserve">- Opłata warsztatu B:  100 zł. </w:t>
      </w:r>
    </w:p>
    <w:p w:rsidR="002B73CA" w:rsidRDefault="002B73CA">
      <w:pPr>
        <w:spacing w:after="0" w:line="240" w:lineRule="auto"/>
        <w:rPr>
          <w:rFonts w:cstheme="minorHAnsi"/>
          <w:b/>
          <w:color w:val="0070C0"/>
        </w:rPr>
      </w:pPr>
    </w:p>
    <w:p w:rsidR="002B73CA" w:rsidRDefault="00474FEC">
      <w:pPr>
        <w:spacing w:after="0" w:line="240" w:lineRule="auto"/>
        <w:rPr>
          <w:color w:val="000000" w:themeColor="text1"/>
        </w:rPr>
      </w:pPr>
      <w:r>
        <w:rPr>
          <w:rFonts w:cstheme="minorHAnsi"/>
          <w:b/>
          <w:color w:val="0070C0"/>
        </w:rPr>
        <w:t>C) Uczestnictwem w PANELU GŁÓWNYM - 10.10.2018 r.</w:t>
      </w:r>
      <w:r>
        <w:rPr>
          <w:rFonts w:cstheme="minorHAnsi"/>
          <w:b/>
          <w:color w:val="0066FF"/>
        </w:rPr>
        <w:t xml:space="preserve"> </w:t>
      </w:r>
      <w:r>
        <w:rPr>
          <w:rFonts w:cstheme="minorHAnsi"/>
          <w:b/>
          <w:color w:val="0066FF"/>
        </w:rPr>
        <w:br/>
      </w:r>
      <w:r>
        <w:rPr>
          <w:rStyle w:val="Pogrubienie"/>
          <w:rFonts w:cstheme="minorHAnsi"/>
          <w:bCs w:val="0"/>
          <w:color w:val="000000" w:themeColor="text1"/>
        </w:rPr>
        <w:br/>
        <w:t xml:space="preserve">16:00 - 17:00 </w:t>
      </w:r>
      <w:r>
        <w:rPr>
          <w:rStyle w:val="Pogrubienie"/>
          <w:rFonts w:cstheme="minorHAnsi"/>
          <w:b w:val="0"/>
          <w:bCs w:val="0"/>
          <w:color w:val="0070C0"/>
        </w:rPr>
        <w:t>Prof. Jacek Santorski</w:t>
      </w:r>
      <w:r>
        <w:rPr>
          <w:rStyle w:val="Pogrubienie"/>
          <w:rFonts w:cstheme="minorHAnsi"/>
          <w:b w:val="0"/>
          <w:bCs w:val="0"/>
          <w:color w:val="000000" w:themeColor="text1"/>
        </w:rPr>
        <w:t> </w:t>
      </w:r>
    </w:p>
    <w:p w:rsidR="002B73CA" w:rsidRPr="0063489D" w:rsidRDefault="00474FEC" w:rsidP="0063489D">
      <w:pPr>
        <w:pStyle w:val="Nagwek3"/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b w:val="0"/>
          <w:color w:val="444444"/>
        </w:rPr>
      </w:pPr>
      <w:proofErr w:type="spellStart"/>
      <w:r>
        <w:rPr>
          <w:rStyle w:val="Wyrnienie"/>
          <w:rFonts w:asciiTheme="minorHAnsi" w:hAnsiTheme="minorHAnsi" w:cstheme="minorHAnsi"/>
          <w:b w:val="0"/>
          <w:i w:val="0"/>
          <w:color w:val="000000" w:themeColor="text1"/>
        </w:rPr>
        <w:t>Ideaopen</w:t>
      </w:r>
      <w:proofErr w:type="spellEnd"/>
      <w:r>
        <w:rPr>
          <w:rStyle w:val="Wyrnienie"/>
          <w:rFonts w:asciiTheme="minorHAnsi" w:hAnsiTheme="minorHAnsi" w:cstheme="minorHAnsi"/>
          <w:b w:val="0"/>
          <w:i w:val="0"/>
          <w:color w:val="000000" w:themeColor="text1"/>
        </w:rPr>
        <w:t xml:space="preserve"> </w:t>
      </w:r>
      <w:proofErr w:type="spellStart"/>
      <w:r>
        <w:rPr>
          <w:rStyle w:val="Wyrnienie"/>
          <w:rFonts w:asciiTheme="minorHAnsi" w:hAnsiTheme="minorHAnsi" w:cstheme="minorHAnsi"/>
          <w:b w:val="0"/>
          <w:i w:val="0"/>
          <w:color w:val="000000" w:themeColor="text1"/>
        </w:rPr>
        <w:t>Mind</w:t>
      </w:r>
      <w:proofErr w:type="spellEnd"/>
      <w:r>
        <w:rPr>
          <w:rStyle w:val="Wyrnienie"/>
          <w:rFonts w:asciiTheme="minorHAnsi" w:hAnsiTheme="minorHAnsi" w:cstheme="minorHAnsi"/>
          <w:b w:val="0"/>
          <w:i w:val="0"/>
          <w:color w:val="000000" w:themeColor="text1"/>
        </w:rPr>
        <w:t xml:space="preserve"> – warunek odporności na stereotypy i gry trójkąta dramatycznego.</w:t>
      </w:r>
      <w:r w:rsidR="0063489D">
        <w:rPr>
          <w:rFonts w:asciiTheme="minorHAnsi" w:hAnsiTheme="minorHAnsi" w:cstheme="minorHAnsi"/>
          <w:i/>
          <w:color w:val="000000" w:themeColor="text1"/>
          <w:sz w:val="25"/>
          <w:szCs w:val="25"/>
        </w:rPr>
        <w:t xml:space="preserve"> </w:t>
      </w:r>
      <w:r>
        <w:rPr>
          <w:rStyle w:val="Wyrnienie"/>
          <w:rFonts w:asciiTheme="minorHAnsi" w:hAnsiTheme="minorHAnsi" w:cstheme="minorHAnsi"/>
          <w:b w:val="0"/>
          <w:i w:val="0"/>
          <w:color w:val="000000" w:themeColor="text1"/>
        </w:rPr>
        <w:t>Trójkąt dramatyczny</w:t>
      </w:r>
      <w:r w:rsidR="0063489D">
        <w:rPr>
          <w:rStyle w:val="Wyrnienie"/>
          <w:rFonts w:asciiTheme="minorHAnsi" w:hAnsiTheme="minorHAnsi" w:cstheme="minorHAnsi"/>
          <w:b w:val="0"/>
          <w:i w:val="0"/>
          <w:color w:val="000000" w:themeColor="text1"/>
        </w:rPr>
        <w:t>.</w:t>
      </w:r>
      <w:r>
        <w:rPr>
          <w:rStyle w:val="Wyrnienie"/>
          <w:rFonts w:asciiTheme="minorHAnsi" w:hAnsiTheme="minorHAnsi" w:cstheme="minorHAnsi"/>
          <w:b w:val="0"/>
          <w:i w:val="0"/>
          <w:color w:val="000000" w:themeColor="text1"/>
        </w:rPr>
        <w:br/>
      </w:r>
      <w:r>
        <w:rPr>
          <w:rStyle w:val="Wyrnienie"/>
          <w:rFonts w:asciiTheme="minorHAnsi" w:hAnsiTheme="minorHAnsi" w:cstheme="minorHAnsi"/>
          <w:b w:val="0"/>
          <w:i w:val="0"/>
          <w:color w:val="000000" w:themeColor="text1"/>
          <w:sz w:val="20"/>
          <w:szCs w:val="20"/>
        </w:rPr>
        <w:br/>
      </w:r>
      <w:r w:rsidRPr="0063489D">
        <w:rPr>
          <w:rFonts w:asciiTheme="minorHAnsi" w:hAnsiTheme="minorHAnsi" w:cstheme="minorHAnsi"/>
          <w:color w:val="000000" w:themeColor="text1"/>
        </w:rPr>
        <w:t>17:00 – 18:00</w:t>
      </w:r>
      <w:r w:rsidRPr="0063489D">
        <w:rPr>
          <w:rStyle w:val="Pogrubienie"/>
          <w:rFonts w:asciiTheme="minorHAnsi" w:hAnsiTheme="minorHAnsi" w:cstheme="minorHAnsi"/>
          <w:color w:val="000000" w:themeColor="text1"/>
        </w:rPr>
        <w:t> PANEL DYSKUSYJNY</w:t>
      </w:r>
      <w:r w:rsidRPr="0063489D">
        <w:rPr>
          <w:rFonts w:asciiTheme="minorHAnsi" w:hAnsiTheme="minorHAnsi" w:cstheme="minorHAnsi"/>
          <w:b w:val="0"/>
          <w:bCs w:val="0"/>
          <w:color w:val="000000" w:themeColor="text1"/>
        </w:rPr>
        <w:br/>
      </w:r>
      <w:r w:rsidR="0063489D" w:rsidRPr="0063489D">
        <w:rPr>
          <w:rStyle w:val="Uwydatnienie"/>
          <w:rFonts w:asciiTheme="minorHAnsi" w:hAnsiTheme="minorHAnsi" w:cstheme="minorHAnsi"/>
          <w:b w:val="0"/>
          <w:i w:val="0"/>
          <w:color w:val="000000" w:themeColor="text1"/>
          <w:bdr w:val="none" w:sz="0" w:space="0" w:color="auto" w:frame="1"/>
        </w:rPr>
        <w:t>Jak budować kulturę prawdy, ujawniania awarii, uczenia się z błędów i porażek</w:t>
      </w:r>
      <w:r w:rsidR="00504C73">
        <w:rPr>
          <w:rStyle w:val="Uwydatnienie"/>
          <w:rFonts w:asciiTheme="minorHAnsi" w:hAnsiTheme="minorHAnsi" w:cstheme="minorHAnsi"/>
          <w:b w:val="0"/>
          <w:i w:val="0"/>
          <w:color w:val="000000" w:themeColor="text1"/>
          <w:bdr w:val="none" w:sz="0" w:space="0" w:color="auto" w:frame="1"/>
        </w:rPr>
        <w:t>?</w:t>
      </w:r>
      <w:r w:rsidR="0063489D">
        <w:rPr>
          <w:rFonts w:asciiTheme="minorHAnsi" w:hAnsiTheme="minorHAnsi" w:cstheme="minorHAnsi"/>
          <w:b w:val="0"/>
          <w:i/>
          <w:color w:val="444444"/>
        </w:rPr>
        <w:br/>
      </w:r>
    </w:p>
    <w:p w:rsidR="002B73CA" w:rsidRDefault="00474FEC">
      <w:pPr>
        <w:spacing w:after="0" w:line="240" w:lineRule="auto"/>
        <w:rPr>
          <w:color w:val="000000" w:themeColor="text1"/>
        </w:rPr>
      </w:pPr>
      <w:r>
        <w:rPr>
          <w:rFonts w:ascii="Wingdings 2" w:eastAsia="Wingdings 2" w:hAnsi="Wingdings 2" w:cs="Wingdings 2"/>
          <w:b/>
          <w:color w:val="000000" w:themeColor="text1"/>
          <w:sz w:val="24"/>
          <w:szCs w:val="24"/>
        </w:rPr>
        <w:t>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 xml:space="preserve">- Opłata panelu głównego:  150 zł. </w:t>
      </w:r>
    </w:p>
    <w:p w:rsidR="002B73CA" w:rsidRDefault="002B73CA">
      <w:pPr>
        <w:spacing w:after="0" w:line="240" w:lineRule="auto"/>
        <w:rPr>
          <w:color w:val="000000" w:themeColor="text1"/>
        </w:rPr>
      </w:pPr>
    </w:p>
    <w:p w:rsidR="002B73CA" w:rsidRDefault="00474FEC">
      <w:pPr>
        <w:spacing w:after="0" w:line="240" w:lineRule="auto"/>
      </w:pPr>
      <w:r>
        <w:rPr>
          <w:b/>
          <w:color w:val="0070C0"/>
        </w:rPr>
        <w:t xml:space="preserve">D) Uczestnictwem w ZAJĘCIACH JOGI - </w:t>
      </w:r>
      <w:r w:rsidR="0063489D">
        <w:rPr>
          <w:b/>
          <w:color w:val="0070C0"/>
        </w:rPr>
        <w:t>10</w:t>
      </w:r>
      <w:r>
        <w:rPr>
          <w:b/>
          <w:color w:val="0070C0"/>
        </w:rPr>
        <w:t>.</w:t>
      </w:r>
      <w:r w:rsidR="0063489D">
        <w:rPr>
          <w:b/>
          <w:color w:val="0070C0"/>
        </w:rPr>
        <w:t>10</w:t>
      </w:r>
      <w:r>
        <w:rPr>
          <w:b/>
          <w:color w:val="0070C0"/>
        </w:rPr>
        <w:t>.2018 r.</w:t>
      </w:r>
      <w:r>
        <w:rPr>
          <w:rStyle w:val="Pogrubienie"/>
          <w:sz w:val="16"/>
          <w:szCs w:val="16"/>
        </w:rPr>
        <w:br/>
      </w:r>
      <w:r>
        <w:rPr>
          <w:rStyle w:val="Pogrubienie"/>
        </w:rPr>
        <w:t>18:30 – 19:30</w:t>
      </w:r>
      <w:r>
        <w:t xml:space="preserve"> JOGA</w:t>
      </w:r>
      <w:r>
        <w:rPr>
          <w:sz w:val="16"/>
          <w:szCs w:val="16"/>
        </w:rPr>
        <w:br/>
      </w:r>
      <w:r>
        <w:rPr>
          <w:rStyle w:val="Wyrnienie"/>
          <w:b/>
          <w:color w:val="000000" w:themeColor="text1"/>
          <w:sz w:val="20"/>
          <w:szCs w:val="20"/>
        </w:rPr>
        <w:t>Prowadzi:</w:t>
      </w:r>
      <w:r>
        <w:rPr>
          <w:rStyle w:val="Wyrnienie"/>
          <w:b/>
          <w:i w:val="0"/>
          <w:color w:val="000000" w:themeColor="text1"/>
          <w:sz w:val="20"/>
          <w:szCs w:val="20"/>
        </w:rPr>
        <w:t xml:space="preserve"> </w:t>
      </w:r>
      <w:hyperlink r:id="rId13">
        <w:r>
          <w:rPr>
            <w:rStyle w:val="Pogrubienie"/>
            <w:b w:val="0"/>
            <w:i/>
            <w:iCs/>
            <w:color w:val="000000" w:themeColor="text1"/>
            <w:sz w:val="20"/>
            <w:szCs w:val="20"/>
          </w:rPr>
          <w:t>Izabela Linek</w:t>
        </w:r>
      </w:hyperlink>
      <w:r>
        <w:rPr>
          <w:rStyle w:val="Wyrnienie"/>
          <w:i w:val="0"/>
          <w:sz w:val="20"/>
          <w:szCs w:val="20"/>
        </w:rPr>
        <w:t xml:space="preserve"> </w:t>
      </w:r>
      <w:r>
        <w:rPr>
          <w:rStyle w:val="Wyrnienie"/>
          <w:sz w:val="20"/>
          <w:szCs w:val="20"/>
        </w:rPr>
        <w:t xml:space="preserve">– terapeutka jogi i masażu, </w:t>
      </w:r>
      <w:proofErr w:type="spellStart"/>
      <w:r>
        <w:rPr>
          <w:rStyle w:val="Wyrnienie"/>
          <w:sz w:val="20"/>
          <w:szCs w:val="20"/>
        </w:rPr>
        <w:t>refleksolog</w:t>
      </w:r>
      <w:proofErr w:type="spellEnd"/>
    </w:p>
    <w:p w:rsidR="002B73CA" w:rsidRDefault="002B73CA">
      <w:pPr>
        <w:spacing w:after="0" w:line="240" w:lineRule="auto"/>
        <w:rPr>
          <w:color w:val="000000" w:themeColor="text1"/>
        </w:rPr>
      </w:pPr>
    </w:p>
    <w:p w:rsidR="002B73CA" w:rsidRDefault="00474FEC">
      <w:pPr>
        <w:spacing w:after="0" w:line="240" w:lineRule="auto"/>
        <w:rPr>
          <w:color w:val="000000" w:themeColor="text1"/>
        </w:rPr>
      </w:pPr>
      <w:r>
        <w:rPr>
          <w:rFonts w:ascii="Wingdings 2" w:eastAsia="Wingdings 2" w:hAnsi="Wingdings 2" w:cs="Wingdings 2"/>
          <w:b/>
          <w:color w:val="000000" w:themeColor="text1"/>
          <w:sz w:val="24"/>
          <w:szCs w:val="24"/>
        </w:rPr>
        <w:t>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 xml:space="preserve">- Opłata jogi: 25 zł. </w:t>
      </w:r>
    </w:p>
    <w:p w:rsidR="002B73CA" w:rsidRDefault="00474FEC">
      <w:pPr>
        <w:spacing w:after="0" w:line="240" w:lineRule="auto"/>
      </w:pPr>
      <w:r>
        <w:t>-------------------</w:t>
      </w:r>
      <w:r w:rsidR="00F63AFD">
        <w:t>---------</w:t>
      </w:r>
    </w:p>
    <w:p w:rsidR="002B73CA" w:rsidRDefault="00474FEC">
      <w:pPr>
        <w:spacing w:after="0" w:line="240" w:lineRule="auto"/>
      </w:pPr>
      <w:bookmarkStart w:id="2" w:name="__DdeLink__261_2320314733"/>
      <w:r>
        <w:rPr>
          <w:b/>
          <w:color w:val="0070C0"/>
        </w:rPr>
        <w:t xml:space="preserve">ZAPISZ SIĘ NA CAŁE SEMINARIUM I SKORZYSTAJ ZE ZNIŻKI </w:t>
      </w:r>
    </w:p>
    <w:p w:rsidR="002B73CA" w:rsidRDefault="00474FEC">
      <w:pPr>
        <w:spacing w:after="0" w:line="240" w:lineRule="auto"/>
        <w:rPr>
          <w:color w:val="0070C0"/>
        </w:rPr>
      </w:pPr>
      <w:r>
        <w:rPr>
          <w:rFonts w:ascii="Wingdings 2" w:eastAsia="Wingdings 2" w:hAnsi="Wingdings 2" w:cs="Wingdings 2"/>
          <w:b/>
          <w:color w:val="000000" w:themeColor="text1"/>
          <w:sz w:val="24"/>
          <w:szCs w:val="24"/>
        </w:rPr>
        <w:t>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 xml:space="preserve"> Opłata seminarium: 350 zł. </w:t>
      </w:r>
    </w:p>
    <w:p w:rsidR="002B73CA" w:rsidRDefault="00474FEC">
      <w:pPr>
        <w:spacing w:after="0" w:line="240" w:lineRule="auto"/>
        <w:rPr>
          <w:color w:val="000000" w:themeColor="text1"/>
        </w:rPr>
      </w:pPr>
      <w:r>
        <w:rPr>
          <w:color w:val="FF0000"/>
          <w:sz w:val="16"/>
          <w:szCs w:val="16"/>
        </w:rPr>
        <w:t>*wszystkie podane ceny są cenami brutto</w:t>
      </w:r>
    </w:p>
    <w:p w:rsidR="002B73CA" w:rsidRDefault="00474FEC">
      <w:pPr>
        <w:spacing w:after="0" w:line="240" w:lineRule="auto"/>
      </w:pPr>
      <w:r>
        <w:rPr>
          <w:rFonts w:ascii="Wingdings 2" w:eastAsia="Wingdings 2" w:hAnsi="Wingdings 2" w:cs="Wingdings 2"/>
          <w:b/>
          <w:color w:val="000000" w:themeColor="text1"/>
          <w:sz w:val="24"/>
          <w:szCs w:val="24"/>
        </w:rPr>
        <w:t></w:t>
      </w:r>
      <w:r>
        <w:rPr>
          <w:b/>
          <w:color w:val="000000" w:themeColor="text1"/>
          <w:sz w:val="24"/>
          <w:szCs w:val="24"/>
        </w:rPr>
        <w:t xml:space="preserve">  </w:t>
      </w:r>
      <w:r>
        <w:rPr>
          <w:rStyle w:val="Pogrubienie"/>
        </w:rPr>
        <w:t xml:space="preserve">SEMINARIUM Z CATERINGIEM DESEROWO/OBIADOWYM: </w:t>
      </w:r>
      <w:r w:rsidRPr="00F63AFD">
        <w:rPr>
          <w:rStyle w:val="Pogrubienie"/>
          <w:b w:val="0"/>
        </w:rPr>
        <w:t>410 zł.</w:t>
      </w:r>
      <w:bookmarkEnd w:id="2"/>
    </w:p>
    <w:p w:rsidR="002B73CA" w:rsidRDefault="002B73CA">
      <w:pPr>
        <w:spacing w:after="0" w:line="240" w:lineRule="auto"/>
        <w:rPr>
          <w:rFonts w:ascii="Calibri" w:hAnsi="Calibri"/>
          <w:b/>
        </w:rPr>
      </w:pPr>
    </w:p>
    <w:p w:rsidR="002B73CA" w:rsidRDefault="00474FEC">
      <w:pPr>
        <w:spacing w:after="0" w:line="240" w:lineRule="auto"/>
      </w:pPr>
      <w:r>
        <w:rPr>
          <w:b/>
        </w:rPr>
        <w:t>KARTĘ ZGŁOSZENIA</w:t>
      </w:r>
      <w:r>
        <w:t xml:space="preserve"> należy przesłać skanem na: kontakt@verso-rozwoj.pl</w:t>
      </w:r>
    </w:p>
    <w:p w:rsidR="002B73CA" w:rsidRDefault="00474FEC">
      <w:pPr>
        <w:spacing w:after="0" w:line="240" w:lineRule="auto"/>
        <w:rPr>
          <w:rFonts w:ascii="Calibri" w:hAnsi="Calibri"/>
        </w:rPr>
      </w:pPr>
      <w:r>
        <w:rPr>
          <w:b/>
        </w:rPr>
        <w:t>WPŁATA NA KONTO:</w:t>
      </w:r>
      <w:r>
        <w:t xml:space="preserve"> mBank </w:t>
      </w:r>
      <w:r>
        <w:rPr>
          <w:rStyle w:val="czeinternetowe"/>
          <w:b/>
          <w:color w:val="000000"/>
          <w:u w:val="none"/>
        </w:rPr>
        <w:t>20 1140 2004 0000 3302 6215 6712</w:t>
      </w:r>
      <w:r>
        <w:t xml:space="preserve"> </w:t>
      </w:r>
    </w:p>
    <w:p w:rsidR="002B73CA" w:rsidRDefault="00474FEC">
      <w:pPr>
        <w:spacing w:after="0" w:line="240" w:lineRule="auto"/>
      </w:pPr>
      <w:r>
        <w:rPr>
          <w:b/>
        </w:rPr>
        <w:t>TYTUŁ WPŁATY:</w:t>
      </w:r>
      <w:r>
        <w:t xml:space="preserve"> Integracja życia + wybór modułu (panel główny/joga/warsztat A/warsztat B )</w:t>
      </w:r>
      <w:r>
        <w:br/>
        <w:t>+ imię i nazwisko/instytucja (w przypadku zgłoszeń firmowych).</w:t>
      </w:r>
      <w:r>
        <w:br/>
      </w:r>
      <w:r>
        <w:rPr>
          <w:color w:val="FF0000"/>
          <w:sz w:val="20"/>
          <w:szCs w:val="20"/>
        </w:rPr>
        <w:t>Zarejestrowanie na moduły seminaryjne następuje w momencie uregulowania odpłatności.</w:t>
      </w:r>
    </w:p>
    <w:p w:rsidR="002B73CA" w:rsidRDefault="00474FEC">
      <w:pPr>
        <w:spacing w:after="0" w:line="240" w:lineRule="auto"/>
        <w:rPr>
          <w:rFonts w:ascii="Calibri" w:hAnsi="Calibri"/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W przypadku rezygnacji organizator pobiera 50 proc. wpłaconej kwoty.</w:t>
      </w:r>
    </w:p>
    <w:p w:rsidR="002B73CA" w:rsidRDefault="00474FEC">
      <w:pPr>
        <w:spacing w:after="0" w:line="240" w:lineRule="auto"/>
        <w:jc w:val="both"/>
      </w:pPr>
      <w:r>
        <w:rPr>
          <w:b/>
        </w:rPr>
        <w:t xml:space="preserve">DANE FIRMY: </w:t>
      </w:r>
      <w:r>
        <w:t xml:space="preserve">VERSO Centrum Pomocy Psychologicznej Terapii i Edukacji, al. Piłsudskiego 30/223, 43-100 Tychy, NIP: 646-240-91-98, REGON: 276866748. </w:t>
      </w:r>
    </w:p>
    <w:p w:rsidR="002B73CA" w:rsidRDefault="002B73CA">
      <w:pPr>
        <w:spacing w:after="0" w:line="240" w:lineRule="auto"/>
        <w:jc w:val="both"/>
        <w:rPr>
          <w:rFonts w:ascii="Calibri" w:hAnsi="Calibri"/>
          <w:b/>
        </w:rPr>
      </w:pPr>
    </w:p>
    <w:p w:rsidR="002B73CA" w:rsidRDefault="00474FEC">
      <w:pPr>
        <w:spacing w:after="0" w:line="240" w:lineRule="auto"/>
      </w:pPr>
      <w:r>
        <w:rPr>
          <w:b/>
        </w:rPr>
        <w:t>INFORMACJE DODATKOWE</w:t>
      </w:r>
      <w:r>
        <w:rPr>
          <w:b/>
        </w:rPr>
        <w:br/>
      </w:r>
      <w:r>
        <w:t>Seminaria będą fotografowane i filmowane. Uzyskany materiał będzie wykorzystywany na potrzeby promocji i edukacji firmy VERSO Centrum Pomocy Psychologicznej Terapii i Edukacji. Może zostać użyczony prelegentom na ich życzenie.</w:t>
      </w:r>
      <w:bookmarkStart w:id="3" w:name="_GoBack"/>
      <w:bookmarkEnd w:id="3"/>
      <w:r>
        <w:rPr>
          <w:b/>
        </w:rPr>
        <w:br/>
      </w:r>
    </w:p>
    <w:p w:rsidR="002B73CA" w:rsidRDefault="00474FEC">
      <w:pPr>
        <w:suppressAutoHyphens/>
        <w:spacing w:line="240" w:lineRule="auto"/>
        <w:jc w:val="center"/>
        <w:rPr>
          <w:rFonts w:ascii="Arial Narrow" w:hAnsi="Arial Narrow" w:cs="Arabic Typesetting"/>
          <w:i/>
          <w:sz w:val="14"/>
          <w:szCs w:val="14"/>
        </w:rPr>
      </w:pPr>
      <w:r>
        <w:rPr>
          <w:rFonts w:cs="Arabic Typesetting"/>
          <w:i/>
          <w:sz w:val="14"/>
          <w:szCs w:val="14"/>
        </w:rPr>
        <w:t xml:space="preserve">Wyrażam zgodę na przetwarzanie moich danych osobowych przez firmę VERSO Centrum Pomocy Psychologicznej Terapii i Edukacji dla potrzeb niezbędnych do realizacji procesu rekrutacyjnego oraz realizacji szkoleń, zgodnie z przepisami  ustawy z 29.08.1997 o ochronie danych osobowych (Dz. U. z 2002 r. Nr 101, poz. 926 z </w:t>
      </w:r>
      <w:proofErr w:type="spellStart"/>
      <w:r>
        <w:rPr>
          <w:rFonts w:cs="Arabic Typesetting"/>
          <w:i/>
          <w:sz w:val="14"/>
          <w:szCs w:val="14"/>
        </w:rPr>
        <w:t>póź</w:t>
      </w:r>
      <w:proofErr w:type="spellEnd"/>
      <w:r>
        <w:rPr>
          <w:rFonts w:cs="Arabic Typesetting"/>
          <w:i/>
          <w:sz w:val="14"/>
          <w:szCs w:val="14"/>
        </w:rPr>
        <w:t>. zm.).</w:t>
      </w:r>
      <w:r>
        <w:rPr>
          <w:rFonts w:cs="Arabic Typesetting"/>
          <w:i/>
          <w:sz w:val="14"/>
          <w:szCs w:val="14"/>
        </w:rPr>
        <w:br/>
      </w:r>
      <w:r>
        <w:rPr>
          <w:rFonts w:cs="Arabic Typesetting"/>
          <w:i/>
          <w:sz w:val="14"/>
          <w:szCs w:val="14"/>
        </w:rPr>
        <w:br/>
      </w:r>
    </w:p>
    <w:p w:rsidR="002B73CA" w:rsidRDefault="00474FEC">
      <w:pPr>
        <w:spacing w:after="0" w:line="240" w:lineRule="auto"/>
      </w:pPr>
      <w:r>
        <w:rPr>
          <w:b/>
          <w:sz w:val="20"/>
          <w:szCs w:val="20"/>
        </w:rPr>
        <w:t>DATA I CZYTELNY PODPIS UCZESTNIKA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DATA I CZYTELNY PODPIS KIERUJĄCEGO/PIECZĄTKA INSTYTUCJI</w:t>
      </w:r>
      <w:r>
        <w:rPr>
          <w:b/>
          <w:sz w:val="20"/>
          <w:szCs w:val="20"/>
        </w:rPr>
        <w:br/>
      </w:r>
      <w:r>
        <w:rPr>
          <w:color w:val="000000" w:themeColor="text1"/>
          <w:sz w:val="12"/>
          <w:szCs w:val="12"/>
        </w:rPr>
        <w:t xml:space="preserve">.......................................................................................................... </w:t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  <w:t>................................................................................................................................................................................</w:t>
      </w:r>
    </w:p>
    <w:sectPr w:rsidR="002B73CA">
      <w:headerReference w:type="default" r:id="rId14"/>
      <w:footerReference w:type="default" r:id="rId15"/>
      <w:pgSz w:w="11906" w:h="16838"/>
      <w:pgMar w:top="851" w:right="1134" w:bottom="851" w:left="1134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142" w:rsidRDefault="009A6142">
      <w:pPr>
        <w:spacing w:after="0" w:line="240" w:lineRule="auto"/>
      </w:pPr>
      <w:r>
        <w:separator/>
      </w:r>
    </w:p>
  </w:endnote>
  <w:endnote w:type="continuationSeparator" w:id="0">
    <w:p w:rsidR="009A6142" w:rsidRDefault="009A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3CA" w:rsidRDefault="00474FEC">
    <w:pPr>
      <w:pStyle w:val="Stopka"/>
      <w:jc w:val="right"/>
      <w:rPr>
        <w:b/>
        <w:color w:val="808080" w:themeColor="background1" w:themeShade="80"/>
        <w:sz w:val="20"/>
        <w:szCs w:val="20"/>
      </w:rPr>
    </w:pPr>
    <w:r>
      <w:rPr>
        <w:b/>
        <w:color w:val="808080" w:themeColor="background1" w:themeShade="80"/>
        <w:sz w:val="20"/>
        <w:szCs w:val="20"/>
      </w:rPr>
      <w:t>inspirujemy myślenie w dobrej przestrzeni</w:t>
    </w:r>
  </w:p>
  <w:p w:rsidR="002B73CA" w:rsidRDefault="002B73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142" w:rsidRDefault="009A6142">
      <w:pPr>
        <w:spacing w:after="0" w:line="240" w:lineRule="auto"/>
      </w:pPr>
      <w:r>
        <w:separator/>
      </w:r>
    </w:p>
  </w:footnote>
  <w:footnote w:type="continuationSeparator" w:id="0">
    <w:p w:rsidR="009A6142" w:rsidRDefault="009A6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3CA" w:rsidRDefault="00474FEC">
    <w:pPr>
      <w:pStyle w:val="Nagwek"/>
      <w:rPr>
        <w:rFonts w:cs="Arial"/>
        <w:b/>
        <w:color w:val="808080" w:themeColor="background1" w:themeShade="80"/>
        <w:sz w:val="24"/>
        <w:szCs w:val="24"/>
      </w:rPr>
    </w:pPr>
    <w:r>
      <w:rPr>
        <w:noProof/>
      </w:rPr>
      <w:drawing>
        <wp:anchor distT="0" distB="0" distL="0" distR="0" simplePos="0" relativeHeight="5" behindDoc="0" locked="0" layoutInCell="1" allowOverlap="1">
          <wp:simplePos x="0" y="0"/>
          <wp:positionH relativeFrom="column">
            <wp:posOffset>3691890</wp:posOffset>
          </wp:positionH>
          <wp:positionV relativeFrom="paragraph">
            <wp:posOffset>-260350</wp:posOffset>
          </wp:positionV>
          <wp:extent cx="962025" cy="84518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33350" distR="114300" simplePos="0" relativeHeight="3" behindDoc="0" locked="0" layoutInCell="1" allowOverlap="1">
          <wp:simplePos x="0" y="0"/>
          <wp:positionH relativeFrom="column">
            <wp:posOffset>5026660</wp:posOffset>
          </wp:positionH>
          <wp:positionV relativeFrom="paragraph">
            <wp:posOffset>-234315</wp:posOffset>
          </wp:positionV>
          <wp:extent cx="1016000" cy="622300"/>
          <wp:effectExtent l="0" t="0" r="0" b="0"/>
          <wp:wrapTight wrapText="bothSides">
            <wp:wrapPolygon edited="0">
              <wp:start x="-432" y="0"/>
              <wp:lineTo x="-432" y="21106"/>
              <wp:lineTo x="21440" y="21106"/>
              <wp:lineTo x="21440" y="0"/>
              <wp:lineTo x="-432" y="0"/>
            </wp:wrapPolygon>
          </wp:wrapTight>
          <wp:docPr id="2" name="Obraz 7" descr="C:\Users\Justyna\Desktop\Materiały promocyjne\logo\logo Ver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 descr="C:\Users\Justyna\Desktop\Materiały promocyjne\logo\logo Verso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b/>
        <w:color w:val="808080" w:themeColor="background1" w:themeShade="80"/>
        <w:sz w:val="24"/>
        <w:szCs w:val="24"/>
      </w:rPr>
      <w:t>"Integracja życia - lepiej kochać, pracować i być"</w:t>
    </w:r>
  </w:p>
  <w:p w:rsidR="002B73CA" w:rsidRDefault="00474FEC">
    <w:pPr>
      <w:pStyle w:val="Nagwek"/>
      <w:rPr>
        <w:rFonts w:ascii="Arial" w:hAnsi="Arial" w:cs="Arial"/>
        <w:b/>
        <w:color w:val="808080" w:themeColor="background1" w:themeShade="80"/>
        <w:sz w:val="28"/>
        <w:szCs w:val="28"/>
      </w:rPr>
    </w:pPr>
    <w:r>
      <w:rPr>
        <w:rFonts w:cs="Arial"/>
        <w:b/>
        <w:color w:val="808080" w:themeColor="background1" w:themeShade="80"/>
        <w:sz w:val="20"/>
        <w:szCs w:val="20"/>
      </w:rPr>
      <w:t>SEMINARIA EDUKACYJNO-ROZWOJOWE</w:t>
    </w:r>
    <w:r>
      <w:rPr>
        <w:rFonts w:ascii="Arial" w:hAnsi="Arial" w:cs="Arial"/>
        <w:b/>
        <w:color w:val="808080" w:themeColor="background1" w:themeShade="80"/>
        <w:sz w:val="28"/>
        <w:szCs w:val="28"/>
      </w:rPr>
      <w:br/>
    </w:r>
    <w:r>
      <w:rPr>
        <w:rFonts w:cs="Arial"/>
        <w:b/>
        <w:color w:val="808080" w:themeColor="background1" w:themeShade="80"/>
        <w:sz w:val="16"/>
        <w:szCs w:val="16"/>
      </w:rPr>
      <w:t>Tychy, luty - październik 2018 r.</w:t>
    </w:r>
  </w:p>
  <w:p w:rsidR="002B73CA" w:rsidRDefault="00474FEC">
    <w:pPr>
      <w:pStyle w:val="Nagwek"/>
      <w:jc w:val="right"/>
      <w:rPr>
        <w:b/>
        <w:color w:val="0070C0"/>
        <w:sz w:val="20"/>
        <w:szCs w:val="20"/>
      </w:rPr>
    </w:pPr>
    <w:r>
      <w:rPr>
        <w:b/>
        <w:color w:val="0070C0"/>
        <w:sz w:val="20"/>
        <w:szCs w:val="20"/>
      </w:rPr>
      <w:t>www.verso-rozwoj.pl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3CA"/>
    <w:rsid w:val="002B73CA"/>
    <w:rsid w:val="00474FEC"/>
    <w:rsid w:val="00504C73"/>
    <w:rsid w:val="0063489D"/>
    <w:rsid w:val="009A6142"/>
    <w:rsid w:val="00F6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A0D7"/>
  <w15:docId w15:val="{789C1769-7910-44E6-8B38-D56C3A54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6892"/>
    <w:pPr>
      <w:spacing w:after="200" w:line="276" w:lineRule="auto"/>
    </w:pPr>
    <w:rPr>
      <w:color w:val="00000A"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4C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7B25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7A52C2"/>
    <w:pPr>
      <w:spacing w:beforeAutospacing="1" w:after="150" w:line="260" w:lineRule="atLeast"/>
      <w:outlineLvl w:val="3"/>
    </w:pPr>
    <w:rPr>
      <w:rFonts w:ascii="Open Sans" w:eastAsia="Times New Roman" w:hAnsi="Open Sans" w:cs="Times New Roman"/>
      <w:b/>
      <w:bCs/>
      <w:color w:val="656B6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447FA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7A52C2"/>
    <w:rPr>
      <w:rFonts w:ascii="Open Sans" w:eastAsia="Times New Roman" w:hAnsi="Open Sans" w:cs="Times New Roman"/>
      <w:b/>
      <w:bCs/>
      <w:color w:val="656B6F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7A52C2"/>
    <w:rPr>
      <w:color w:val="A2B448"/>
      <w:u w:val="single"/>
    </w:rPr>
  </w:style>
  <w:style w:type="character" w:styleId="Pogrubienie">
    <w:name w:val="Strong"/>
    <w:basedOn w:val="Domylnaczcionkaakapitu"/>
    <w:uiPriority w:val="22"/>
    <w:qFormat/>
    <w:rsid w:val="007A52C2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54AD0"/>
  </w:style>
  <w:style w:type="character" w:customStyle="1" w:styleId="StopkaZnak">
    <w:name w:val="Stopka Znak"/>
    <w:basedOn w:val="Domylnaczcionkaakapitu"/>
    <w:link w:val="Stopka"/>
    <w:uiPriority w:val="99"/>
    <w:qFormat/>
    <w:rsid w:val="00654AD0"/>
  </w:style>
  <w:style w:type="character" w:customStyle="1" w:styleId="Nagwek3Znak">
    <w:name w:val="Nagłówek 3 Znak"/>
    <w:basedOn w:val="Domylnaczcionkaakapitu"/>
    <w:link w:val="Nagwek3"/>
    <w:uiPriority w:val="9"/>
    <w:qFormat/>
    <w:rsid w:val="007B25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yrnienie">
    <w:name w:val="Wyróżnienie"/>
    <w:basedOn w:val="Domylnaczcionkaakapitu"/>
    <w:uiPriority w:val="20"/>
    <w:qFormat/>
    <w:rsid w:val="0018717E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223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4223B"/>
    <w:rPr>
      <w:vertAlign w:val="superscript"/>
    </w:rPr>
  </w:style>
  <w:style w:type="character" w:customStyle="1" w:styleId="ListLabel1">
    <w:name w:val="ListLabel 1"/>
    <w:qFormat/>
    <w:rPr>
      <w:rFonts w:cstheme="minorHAnsi"/>
      <w:i/>
      <w:iCs/>
      <w:color w:val="000000" w:themeColor="text1"/>
      <w:u w:val="none"/>
    </w:rPr>
  </w:style>
  <w:style w:type="character" w:customStyle="1" w:styleId="ListLabel2">
    <w:name w:val="ListLabel 2"/>
    <w:qFormat/>
    <w:rPr>
      <w:rFonts w:asciiTheme="minorHAnsi" w:hAnsiTheme="minorHAnsi" w:cstheme="minorHAnsi"/>
      <w:iCs/>
      <w:color w:val="0070C0"/>
      <w:shd w:val="clear" w:color="auto" w:fill="FFFFFF"/>
    </w:rPr>
  </w:style>
  <w:style w:type="character" w:customStyle="1" w:styleId="ListLabel3">
    <w:name w:val="ListLabel 3"/>
    <w:qFormat/>
    <w:rPr>
      <w:rFonts w:asciiTheme="minorHAnsi" w:hAnsiTheme="minorHAnsi" w:cstheme="minorHAnsi"/>
      <w:b w:val="0"/>
      <w:i/>
      <w:iCs/>
      <w:color w:val="000000" w:themeColor="text1"/>
      <w:u w:val="none"/>
    </w:rPr>
  </w:style>
  <w:style w:type="character" w:customStyle="1" w:styleId="ListLabel4">
    <w:name w:val="ListLabel 4"/>
    <w:qFormat/>
    <w:rPr>
      <w:rFonts w:asciiTheme="minorHAnsi" w:hAnsiTheme="minorHAnsi" w:cstheme="minorHAnsi"/>
      <w:iCs/>
      <w:color w:val="000000" w:themeColor="text1"/>
      <w:sz w:val="22"/>
      <w:szCs w:val="22"/>
      <w:u w:val="none"/>
    </w:rPr>
  </w:style>
  <w:style w:type="character" w:customStyle="1" w:styleId="ListLabel5">
    <w:name w:val="ListLabel 5"/>
    <w:qFormat/>
    <w:rPr>
      <w:b w:val="0"/>
      <w:i/>
      <w:iCs/>
      <w:color w:val="000000" w:themeColor="text1"/>
      <w:sz w:val="20"/>
      <w:szCs w:val="20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6">
    <w:name w:val="ListLabel 6"/>
    <w:qFormat/>
    <w:rPr>
      <w:rFonts w:ascii="Calibri" w:hAnsi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22"/>
      <w:szCs w:val="22"/>
      <w:u w:val="none"/>
      <w:effect w:val="none"/>
    </w:rPr>
  </w:style>
  <w:style w:type="character" w:customStyle="1" w:styleId="ListLabel7">
    <w:name w:val="ListLabel 7"/>
    <w:qFormat/>
    <w:rPr>
      <w:rFonts w:ascii="Calibri" w:hAnsi="Calibri"/>
      <w:b/>
      <w:i/>
      <w:caps w:val="0"/>
      <w:smallCaps w:val="0"/>
      <w:strike w:val="0"/>
      <w:dstrike w:val="0"/>
      <w:color w:val="000000"/>
      <w:spacing w:val="0"/>
      <w:sz w:val="22"/>
      <w:szCs w:val="22"/>
      <w:u w:val="none"/>
      <w:effect w:val="none"/>
    </w:rPr>
  </w:style>
  <w:style w:type="character" w:customStyle="1" w:styleId="ListLabel8">
    <w:name w:val="ListLabel 8"/>
    <w:qFormat/>
    <w:rPr>
      <w:rFonts w:cstheme="minorHAnsi"/>
      <w:i/>
      <w:iCs/>
      <w:color w:val="000000" w:themeColor="text1"/>
      <w:u w:val="none"/>
    </w:rPr>
  </w:style>
  <w:style w:type="character" w:customStyle="1" w:styleId="ListLabel9">
    <w:name w:val="ListLabel 9"/>
    <w:qFormat/>
    <w:rPr>
      <w:rFonts w:asciiTheme="minorHAnsi" w:hAnsiTheme="minorHAnsi" w:cstheme="minorHAnsi"/>
      <w:bCs w:val="0"/>
      <w:iCs/>
      <w:color w:val="0070C0"/>
      <w:highlight w:val="white"/>
      <w:u w:val="none"/>
    </w:rPr>
  </w:style>
  <w:style w:type="character" w:customStyle="1" w:styleId="ListLabel10">
    <w:name w:val="ListLabel 10"/>
    <w:qFormat/>
    <w:rPr>
      <w:rFonts w:asciiTheme="minorHAnsi" w:hAnsiTheme="minorHAnsi" w:cstheme="minorHAnsi"/>
      <w:b w:val="0"/>
      <w:i/>
      <w:iCs/>
      <w:color w:val="000000" w:themeColor="text1"/>
      <w:u w:val="none"/>
    </w:rPr>
  </w:style>
  <w:style w:type="character" w:customStyle="1" w:styleId="ListLabel11">
    <w:name w:val="ListLabel 11"/>
    <w:qFormat/>
    <w:rPr>
      <w:b w:val="0"/>
      <w:i/>
      <w:iCs/>
      <w:color w:val="000000" w:themeColor="text1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54A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447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7A52C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4AD0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223B"/>
    <w:pPr>
      <w:spacing w:after="0" w:line="240" w:lineRule="auto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63489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4C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so-rozwoj.pl/goscie/mgr-barbara-kutryba/" TargetMode="External"/><Relationship Id="rId13" Type="http://schemas.openxmlformats.org/officeDocument/2006/relationships/hyperlink" Target="http://www.verso-rozwoj.pl/goscie/izabela-line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rzad.slaskie.pl/content/michal-gramatyka" TargetMode="External"/><Relationship Id="rId12" Type="http://schemas.openxmlformats.org/officeDocument/2006/relationships/hyperlink" Target="http://www.verso-rozwoj.pl/o-mni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verso-rozwoj.pl/goscie/jadwiga-kozminska-kiniorsk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verso-rozwoj.pl/goscie/lek-med-jacek-kope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erso-rozwoj.pl/o-mni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D4DAE-E80E-4793-8D6E-87DECDA7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1098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Rutkowska</dc:creator>
  <dc:description/>
  <cp:lastModifiedBy>Justyna</cp:lastModifiedBy>
  <cp:revision>57</cp:revision>
  <cp:lastPrinted>2016-05-25T10:34:00Z</cp:lastPrinted>
  <dcterms:created xsi:type="dcterms:W3CDTF">2016-05-14T10:21:00Z</dcterms:created>
  <dcterms:modified xsi:type="dcterms:W3CDTF">2018-10-05T21:49:00Z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